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33F5B" w14:textId="6150993E" w:rsidR="00F332B4" w:rsidRDefault="00F332B4">
      <w:pPr>
        <w:rPr>
          <w:b/>
          <w:bCs/>
          <w:sz w:val="40"/>
          <w:szCs w:val="40"/>
        </w:rPr>
      </w:pPr>
      <w:bookmarkStart w:id="0" w:name="_GoBack"/>
      <w:bookmarkEnd w:id="0"/>
      <w:r>
        <w:rPr>
          <w:b/>
          <w:bCs/>
          <w:sz w:val="40"/>
          <w:szCs w:val="40"/>
        </w:rPr>
        <w:t xml:space="preserve">                          </w:t>
      </w:r>
      <w:r w:rsidR="00330A58" w:rsidRPr="00F332B4">
        <w:rPr>
          <w:b/>
          <w:bCs/>
          <w:sz w:val="40"/>
          <w:szCs w:val="40"/>
        </w:rPr>
        <w:t>Karta pracy</w:t>
      </w:r>
    </w:p>
    <w:p w14:paraId="6C13BAB5" w14:textId="77777777" w:rsidR="006D291C" w:rsidRDefault="006D291C">
      <w:pPr>
        <w:rPr>
          <w:b/>
          <w:bCs/>
          <w:sz w:val="40"/>
          <w:szCs w:val="40"/>
        </w:rPr>
      </w:pPr>
    </w:p>
    <w:p w14:paraId="5B1A34DF" w14:textId="0E5ACA62" w:rsidR="00F332B4" w:rsidRPr="00A12AA1" w:rsidRDefault="00F332B4">
      <w:pPr>
        <w:rPr>
          <w:b/>
          <w:bCs/>
          <w:color w:val="538135" w:themeColor="accent6" w:themeShade="BF"/>
          <w:sz w:val="40"/>
          <w:szCs w:val="40"/>
        </w:rPr>
      </w:pPr>
      <w:r>
        <w:rPr>
          <w:b/>
          <w:bCs/>
          <w:sz w:val="40"/>
          <w:szCs w:val="40"/>
        </w:rPr>
        <w:t xml:space="preserve">Temat </w:t>
      </w:r>
      <w:r w:rsidRPr="00A12AA1">
        <w:rPr>
          <w:b/>
          <w:bCs/>
          <w:color w:val="538135" w:themeColor="accent6" w:themeShade="BF"/>
          <w:sz w:val="40"/>
          <w:szCs w:val="40"/>
        </w:rPr>
        <w:t>,,</w:t>
      </w:r>
      <w:r w:rsidR="00050F5F">
        <w:rPr>
          <w:b/>
          <w:bCs/>
          <w:color w:val="538135" w:themeColor="accent6" w:themeShade="BF"/>
          <w:sz w:val="40"/>
          <w:szCs w:val="40"/>
        </w:rPr>
        <w:t xml:space="preserve"> Patyczkowa ramka</w:t>
      </w:r>
      <w:r w:rsidRPr="00A12AA1">
        <w:rPr>
          <w:b/>
          <w:bCs/>
          <w:color w:val="538135" w:themeColor="accent6" w:themeShade="BF"/>
          <w:sz w:val="40"/>
          <w:szCs w:val="40"/>
        </w:rPr>
        <w:t>”</w:t>
      </w:r>
    </w:p>
    <w:p w14:paraId="06EB6292" w14:textId="77777777" w:rsidR="00810529" w:rsidRDefault="00810529">
      <w:pPr>
        <w:rPr>
          <w:b/>
          <w:bCs/>
          <w:color w:val="C00000"/>
          <w:sz w:val="40"/>
          <w:szCs w:val="40"/>
        </w:rPr>
      </w:pPr>
    </w:p>
    <w:p w14:paraId="2C7335BF" w14:textId="76400466" w:rsidR="00F332B4" w:rsidRDefault="00F332B4">
      <w:pPr>
        <w:rPr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Grupa: </w:t>
      </w:r>
      <w:r>
        <w:rPr>
          <w:color w:val="000000" w:themeColor="text1"/>
          <w:sz w:val="32"/>
          <w:szCs w:val="32"/>
        </w:rPr>
        <w:t>młodszo-szkoln</w:t>
      </w:r>
      <w:r w:rsidR="007E4364">
        <w:rPr>
          <w:color w:val="000000" w:themeColor="text1"/>
          <w:sz w:val="32"/>
          <w:szCs w:val="32"/>
        </w:rPr>
        <w:t xml:space="preserve">a          </w:t>
      </w:r>
    </w:p>
    <w:p w14:paraId="1C87A4B9" w14:textId="22BB1720" w:rsidR="00F332B4" w:rsidRPr="00FA70F5" w:rsidRDefault="00F332B4">
      <w:pPr>
        <w:rPr>
          <w:b/>
          <w:bCs/>
          <w:i/>
          <w:iCs/>
          <w:color w:val="C00000"/>
          <w:sz w:val="36"/>
          <w:szCs w:val="36"/>
        </w:rPr>
      </w:pPr>
      <w:r w:rsidRPr="00FA70F5">
        <w:rPr>
          <w:b/>
          <w:bCs/>
          <w:i/>
          <w:iCs/>
          <w:color w:val="C00000"/>
          <w:sz w:val="36"/>
          <w:szCs w:val="36"/>
        </w:rPr>
        <w:t xml:space="preserve">                                                      Potrzebne do wykonania:</w:t>
      </w:r>
    </w:p>
    <w:p w14:paraId="252B0D1C" w14:textId="6E485B47" w:rsidR="00F332B4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    - </w:t>
      </w:r>
      <w:r w:rsidR="00050F5F">
        <w:rPr>
          <w:i/>
          <w:iCs/>
          <w:sz w:val="28"/>
          <w:szCs w:val="28"/>
        </w:rPr>
        <w:t>patyczki po lodach</w:t>
      </w:r>
    </w:p>
    <w:p w14:paraId="660BF713" w14:textId="76193405" w:rsidR="00FA70F5" w:rsidRPr="003D6F6B" w:rsidRDefault="00FA70F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- </w:t>
      </w:r>
      <w:r w:rsidR="00050F5F">
        <w:rPr>
          <w:i/>
          <w:iCs/>
          <w:sz w:val="28"/>
          <w:szCs w:val="28"/>
        </w:rPr>
        <w:t xml:space="preserve"> farby akrylowe, pędzel</w:t>
      </w:r>
    </w:p>
    <w:p w14:paraId="11AEFBA1" w14:textId="4169E1D1" w:rsidR="00F332B4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   - </w:t>
      </w:r>
      <w:r w:rsidR="00050F5F">
        <w:rPr>
          <w:i/>
          <w:iCs/>
          <w:sz w:val="28"/>
          <w:szCs w:val="28"/>
        </w:rPr>
        <w:t>kolorowy blok techniczny</w:t>
      </w:r>
    </w:p>
    <w:p w14:paraId="2D72F6C8" w14:textId="5290E84A" w:rsidR="00050F5F" w:rsidRDefault="00A12AA1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</w:t>
      </w:r>
      <w:r w:rsidR="00050F5F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 - nożyczki</w:t>
      </w:r>
      <w:r w:rsidR="00F6788F">
        <w:rPr>
          <w:i/>
          <w:iCs/>
          <w:sz w:val="28"/>
          <w:szCs w:val="28"/>
        </w:rPr>
        <w:t>,</w:t>
      </w:r>
      <w:r w:rsidR="00050F5F">
        <w:rPr>
          <w:i/>
          <w:iCs/>
          <w:sz w:val="28"/>
          <w:szCs w:val="28"/>
        </w:rPr>
        <w:t xml:space="preserve"> gwoździk</w:t>
      </w:r>
    </w:p>
    <w:p w14:paraId="379644D9" w14:textId="30FD18F2" w:rsidR="00F6788F" w:rsidRDefault="00050F5F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- </w:t>
      </w:r>
      <w:r w:rsidR="00F6788F">
        <w:rPr>
          <w:i/>
          <w:iCs/>
          <w:sz w:val="28"/>
          <w:szCs w:val="28"/>
        </w:rPr>
        <w:t xml:space="preserve"> klej</w:t>
      </w:r>
      <w:r>
        <w:rPr>
          <w:i/>
          <w:iCs/>
          <w:sz w:val="28"/>
          <w:szCs w:val="28"/>
        </w:rPr>
        <w:t xml:space="preserve"> do drewna</w:t>
      </w:r>
    </w:p>
    <w:p w14:paraId="1883A67F" w14:textId="153A1644" w:rsidR="00F332B4" w:rsidRDefault="00643433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</w:t>
      </w:r>
      <w:r w:rsidR="00F6788F">
        <w:rPr>
          <w:i/>
          <w:iCs/>
          <w:sz w:val="28"/>
          <w:szCs w:val="28"/>
        </w:rPr>
        <w:t xml:space="preserve">             - </w:t>
      </w:r>
      <w:r w:rsidR="00050F5F">
        <w:rPr>
          <w:i/>
          <w:iCs/>
          <w:sz w:val="28"/>
          <w:szCs w:val="28"/>
        </w:rPr>
        <w:t xml:space="preserve">sznurek do zawieszenia </w:t>
      </w:r>
    </w:p>
    <w:p w14:paraId="7822FAE9" w14:textId="6650C47D" w:rsidR="00F6788F" w:rsidRDefault="00F6788F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- </w:t>
      </w:r>
      <w:r w:rsidR="00050F5F">
        <w:rPr>
          <w:i/>
          <w:iCs/>
          <w:sz w:val="28"/>
          <w:szCs w:val="28"/>
        </w:rPr>
        <w:t xml:space="preserve"> elementy dekoracyjne:</w:t>
      </w:r>
    </w:p>
    <w:p w14:paraId="51FB1D1A" w14:textId="4EBDAFC3" w:rsidR="00F6788F" w:rsidRPr="003D6F6B" w:rsidRDefault="00050F5F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  ( kwiatki, serduszka i inne)</w:t>
      </w:r>
      <w:r w:rsidR="006D291C">
        <w:rPr>
          <w:i/>
          <w:iCs/>
          <w:sz w:val="28"/>
          <w:szCs w:val="28"/>
        </w:rPr>
        <w:t xml:space="preserve">                        </w:t>
      </w:r>
    </w:p>
    <w:p w14:paraId="565A4E49" w14:textId="77777777" w:rsidR="003C2F31" w:rsidRDefault="00F332B4" w:rsidP="00050F5F">
      <w:pPr>
        <w:rPr>
          <w:b/>
          <w:bCs/>
          <w:i/>
          <w:iCs/>
          <w:color w:val="C00000"/>
          <w:sz w:val="36"/>
          <w:szCs w:val="36"/>
        </w:rPr>
      </w:pPr>
      <w:r w:rsidRPr="003D6F6B">
        <w:rPr>
          <w:i/>
          <w:iCs/>
          <w:sz w:val="28"/>
          <w:szCs w:val="28"/>
        </w:rPr>
        <w:t xml:space="preserve">             </w:t>
      </w:r>
      <w:r w:rsidRPr="00FA70F5">
        <w:rPr>
          <w:b/>
          <w:bCs/>
          <w:i/>
          <w:iCs/>
          <w:color w:val="C00000"/>
          <w:sz w:val="36"/>
          <w:szCs w:val="36"/>
        </w:rPr>
        <w:t xml:space="preserve"> </w:t>
      </w:r>
    </w:p>
    <w:p w14:paraId="1200F7A9" w14:textId="2342D7B7" w:rsidR="00050F5F" w:rsidRPr="003C2F31" w:rsidRDefault="00F332B4" w:rsidP="00050F5F">
      <w:pPr>
        <w:rPr>
          <w:noProof/>
        </w:rPr>
      </w:pPr>
      <w:r w:rsidRPr="00FA70F5">
        <w:rPr>
          <w:b/>
          <w:bCs/>
          <w:i/>
          <w:iCs/>
          <w:color w:val="C00000"/>
          <w:sz w:val="36"/>
          <w:szCs w:val="36"/>
        </w:rPr>
        <w:t xml:space="preserve"> </w:t>
      </w:r>
      <w:r w:rsidR="003D6F6B" w:rsidRPr="00FA70F5">
        <w:rPr>
          <w:b/>
          <w:bCs/>
          <w:i/>
          <w:iCs/>
          <w:color w:val="C00000"/>
          <w:sz w:val="36"/>
          <w:szCs w:val="36"/>
        </w:rPr>
        <w:t>Wykonanie:</w:t>
      </w:r>
      <w:r w:rsidR="00974894">
        <w:rPr>
          <w:noProof/>
        </w:rPr>
        <w:t xml:space="preserve">                                                        </w:t>
      </w:r>
      <w:r w:rsidR="00256807">
        <w:rPr>
          <w:sz w:val="28"/>
          <w:szCs w:val="28"/>
        </w:rPr>
        <w:t xml:space="preserve">                                                                                        </w:t>
      </w:r>
      <w:r w:rsidR="00FC4A08" w:rsidRPr="00AD4B20">
        <w:rPr>
          <w:sz w:val="28"/>
          <w:szCs w:val="28"/>
        </w:rPr>
        <w:t xml:space="preserve">                                     </w:t>
      </w:r>
      <w:r w:rsidR="00A12AA1">
        <w:rPr>
          <w:color w:val="7030A0"/>
          <w:sz w:val="28"/>
          <w:szCs w:val="28"/>
        </w:rPr>
        <w:t xml:space="preserve">                                                                            </w:t>
      </w:r>
      <w:r w:rsidR="00C31C48">
        <w:rPr>
          <w:noProof/>
        </w:rPr>
        <w:t xml:space="preserve">                                                             </w:t>
      </w:r>
      <w:r w:rsidR="005A3CD7">
        <w:rPr>
          <w:color w:val="7030A0"/>
          <w:sz w:val="28"/>
          <w:szCs w:val="28"/>
        </w:rPr>
        <w:t xml:space="preserve">                                                                            </w:t>
      </w:r>
    </w:p>
    <w:p w14:paraId="2FF2C3B2" w14:textId="4880D78C" w:rsidR="006D291C" w:rsidRDefault="003C2F31" w:rsidP="006D291C">
      <w:pPr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                </w:t>
      </w:r>
      <w:r w:rsidR="00050F5F">
        <w:rPr>
          <w:noProof/>
        </w:rPr>
        <w:drawing>
          <wp:inline distT="0" distB="0" distL="0" distR="0" wp14:anchorId="2B7177C8" wp14:editId="2C7716FD">
            <wp:extent cx="1590969" cy="1669860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8" t="40122" r="55246" b="22547"/>
                    <a:stretch/>
                  </pic:blipFill>
                  <pic:spPr bwMode="auto">
                    <a:xfrm>
                      <a:off x="0" y="0"/>
                      <a:ext cx="1599700" cy="167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B2CA2" w14:textId="4EF4E004" w:rsidR="006D291C" w:rsidRPr="003C2F31" w:rsidRDefault="003C2F31" w:rsidP="006D291C">
      <w:pPr>
        <w:jc w:val="both"/>
        <w:rPr>
          <w:sz w:val="28"/>
          <w:szCs w:val="28"/>
        </w:rPr>
      </w:pPr>
      <w:r w:rsidRPr="003C2F31">
        <w:rPr>
          <w:sz w:val="28"/>
          <w:szCs w:val="28"/>
        </w:rPr>
        <w:t xml:space="preserve">Z </w:t>
      </w:r>
      <w:r>
        <w:rPr>
          <w:sz w:val="28"/>
          <w:szCs w:val="28"/>
        </w:rPr>
        <w:t>bloku technicznego wybieramy dowolny kolor kartonu i wycinamy z niego kwadrat 9 x 9,5 cm. Wycięty brystol oklejamy patyczkami w kolorze naturalnym.</w:t>
      </w:r>
    </w:p>
    <w:p w14:paraId="731D19AD" w14:textId="5C0298EC" w:rsidR="003C2F31" w:rsidRPr="00C801AF" w:rsidRDefault="00C801AF" w:rsidP="006D291C">
      <w:pPr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Cztery patyczki malujemy farbami na dowolny kolor i pozostawiamy do wyschnięcia</w:t>
      </w:r>
    </w:p>
    <w:p w14:paraId="5571A1EB" w14:textId="61862A99" w:rsidR="006D291C" w:rsidRDefault="003C2F31" w:rsidP="006D291C">
      <w:pPr>
        <w:jc w:val="both"/>
        <w:rPr>
          <w:color w:val="7030A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605A15" wp14:editId="5F41FC69">
            <wp:extent cx="1669613" cy="1825965"/>
            <wp:effectExtent l="0" t="0" r="6985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28" t="35870" r="10642" b="22668"/>
                    <a:stretch/>
                  </pic:blipFill>
                  <pic:spPr bwMode="auto">
                    <a:xfrm>
                      <a:off x="0" y="0"/>
                      <a:ext cx="1678807" cy="183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28F94" w14:textId="584958F8" w:rsidR="00C801AF" w:rsidRPr="00C801AF" w:rsidRDefault="003C2F31" w:rsidP="00C801AF">
      <w:pPr>
        <w:jc w:val="both"/>
        <w:rPr>
          <w:sz w:val="28"/>
          <w:szCs w:val="28"/>
        </w:rPr>
      </w:pPr>
      <w:r w:rsidRPr="00C801AF">
        <w:rPr>
          <w:sz w:val="28"/>
          <w:szCs w:val="28"/>
        </w:rPr>
        <w:t>Tekturkę oklejamy patyczkami, tak aby pokryć cały kartonik. Jeśli z którejś strony kartonik będzie wystawał trzeba będzie go odciąć.</w:t>
      </w:r>
    </w:p>
    <w:p w14:paraId="2F898140" w14:textId="3BB7449C" w:rsidR="005A3CD7" w:rsidRDefault="00C801AF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                </w:t>
      </w:r>
      <w:r>
        <w:rPr>
          <w:noProof/>
        </w:rPr>
        <w:drawing>
          <wp:inline distT="0" distB="0" distL="0" distR="0" wp14:anchorId="3E2D4181" wp14:editId="5A8A2EE3">
            <wp:extent cx="1795145" cy="166453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7" t="34221" r="57799" b="27232"/>
                    <a:stretch/>
                  </pic:blipFill>
                  <pic:spPr bwMode="auto">
                    <a:xfrm>
                      <a:off x="0" y="0"/>
                      <a:ext cx="1795864" cy="166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76841" w14:textId="71674E84" w:rsidR="00C801AF" w:rsidRPr="00C801AF" w:rsidRDefault="00C801AF">
      <w:pPr>
        <w:rPr>
          <w:sz w:val="28"/>
          <w:szCs w:val="28"/>
        </w:rPr>
      </w:pPr>
      <w:r w:rsidRPr="00C801AF">
        <w:rPr>
          <w:sz w:val="28"/>
          <w:szCs w:val="28"/>
        </w:rPr>
        <w:t xml:space="preserve">Na końcach patyczków przyklejonych do kartonu naklejamy dwa </w:t>
      </w:r>
      <w:r>
        <w:rPr>
          <w:sz w:val="28"/>
          <w:szCs w:val="28"/>
        </w:rPr>
        <w:t>pomalowane wcześniej patyczki.</w:t>
      </w:r>
    </w:p>
    <w:p w14:paraId="0DEE2758" w14:textId="286AB03A" w:rsidR="00C801AF" w:rsidRDefault="00C801AF">
      <w:pPr>
        <w:rPr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04DCFC8C" wp14:editId="10C1077F">
            <wp:extent cx="2202860" cy="1297290"/>
            <wp:effectExtent l="0" t="0" r="698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2" t="39039" r="4092" b="25207"/>
                    <a:stretch/>
                  </pic:blipFill>
                  <pic:spPr bwMode="auto">
                    <a:xfrm>
                      <a:off x="0" y="0"/>
                      <a:ext cx="2210542" cy="130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4F1AE" w14:textId="6D215041" w:rsidR="00424FBE" w:rsidRPr="00424FBE" w:rsidRDefault="00C801AF">
      <w:pPr>
        <w:rPr>
          <w:sz w:val="28"/>
          <w:szCs w:val="28"/>
        </w:rPr>
      </w:pPr>
      <w:r w:rsidRPr="00424FBE">
        <w:rPr>
          <w:sz w:val="28"/>
          <w:szCs w:val="28"/>
        </w:rPr>
        <w:t>W dwóch pomalowanych patyczkach robimy dz</w:t>
      </w:r>
      <w:r w:rsidR="00424FBE" w:rsidRPr="00424FBE">
        <w:rPr>
          <w:sz w:val="28"/>
          <w:szCs w:val="28"/>
        </w:rPr>
        <w:t>i</w:t>
      </w:r>
      <w:r w:rsidRPr="00424FBE">
        <w:rPr>
          <w:sz w:val="28"/>
          <w:szCs w:val="28"/>
        </w:rPr>
        <w:t>urki na przewleczenie sznurka</w:t>
      </w:r>
      <w:r w:rsidR="00424FBE" w:rsidRPr="00424FBE">
        <w:rPr>
          <w:sz w:val="28"/>
          <w:szCs w:val="28"/>
        </w:rPr>
        <w:t xml:space="preserve"> do zawieszenia obrazka</w:t>
      </w:r>
      <w:r w:rsidR="00424FBE">
        <w:rPr>
          <w:sz w:val="28"/>
          <w:szCs w:val="28"/>
        </w:rPr>
        <w:t>.</w:t>
      </w:r>
    </w:p>
    <w:p w14:paraId="2BC852A8" w14:textId="2C8269CF" w:rsidR="00C801AF" w:rsidRDefault="00424FBE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                 </w:t>
      </w:r>
      <w:r>
        <w:rPr>
          <w:noProof/>
        </w:rPr>
        <w:drawing>
          <wp:inline distT="0" distB="0" distL="0" distR="0" wp14:anchorId="011028A9" wp14:editId="7A742AB9">
            <wp:extent cx="2145323" cy="1709108"/>
            <wp:effectExtent l="0" t="0" r="762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56" t="32702" r="7012" b="36988"/>
                    <a:stretch/>
                  </pic:blipFill>
                  <pic:spPr bwMode="auto">
                    <a:xfrm>
                      <a:off x="0" y="0"/>
                      <a:ext cx="2153936" cy="171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E6305" w14:textId="211CAD86" w:rsidR="00424FBE" w:rsidRPr="00424FBE" w:rsidRDefault="00424FBE" w:rsidP="00424FBE">
      <w:pPr>
        <w:rPr>
          <w:sz w:val="28"/>
          <w:szCs w:val="28"/>
        </w:rPr>
      </w:pPr>
      <w:r w:rsidRPr="00424FBE">
        <w:rPr>
          <w:sz w:val="28"/>
          <w:szCs w:val="28"/>
        </w:rPr>
        <w:t>Kolejne pomalowane patyczki przyklejamy jak na zdjęciu.</w:t>
      </w:r>
    </w:p>
    <w:p w14:paraId="04902D69" w14:textId="77777777" w:rsidR="00424FBE" w:rsidRDefault="00424FBE" w:rsidP="006267BF">
      <w:pPr>
        <w:jc w:val="both"/>
        <w:rPr>
          <w:noProof/>
        </w:rPr>
      </w:pPr>
    </w:p>
    <w:p w14:paraId="3C1B14A7" w14:textId="5383DBB2" w:rsidR="00424FBE" w:rsidRDefault="00424FBE" w:rsidP="006267BF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C0D01EE" wp14:editId="1949039F">
            <wp:extent cx="2045677" cy="1787214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3" t="57371" r="47993" b="9796"/>
                    <a:stretch/>
                  </pic:blipFill>
                  <pic:spPr bwMode="auto">
                    <a:xfrm>
                      <a:off x="0" y="0"/>
                      <a:ext cx="2049719" cy="179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1E58E" w14:textId="1F399324" w:rsidR="00424FBE" w:rsidRDefault="00424FBE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Ramkę ozdabiamy elementami dekoracyjnymi i przywiązujemy sznurek do zawieszenia jej na ścianie.</w:t>
      </w:r>
    </w:p>
    <w:p w14:paraId="18E7FA95" w14:textId="77777777" w:rsidR="00424FBE" w:rsidRDefault="00424FBE" w:rsidP="006267BF">
      <w:pPr>
        <w:jc w:val="both"/>
        <w:rPr>
          <w:color w:val="000000" w:themeColor="text1"/>
          <w:sz w:val="28"/>
          <w:szCs w:val="28"/>
        </w:rPr>
      </w:pPr>
    </w:p>
    <w:p w14:paraId="05CA30E0" w14:textId="77777777" w:rsidR="00424FBE" w:rsidRDefault="00424FBE" w:rsidP="006267BF">
      <w:pPr>
        <w:jc w:val="both"/>
        <w:rPr>
          <w:color w:val="000000" w:themeColor="text1"/>
          <w:sz w:val="28"/>
          <w:szCs w:val="28"/>
        </w:rPr>
      </w:pPr>
    </w:p>
    <w:p w14:paraId="7A6C1F0E" w14:textId="77777777" w:rsidR="00424FBE" w:rsidRDefault="00424FBE" w:rsidP="006267BF">
      <w:pPr>
        <w:jc w:val="both"/>
        <w:rPr>
          <w:color w:val="000000" w:themeColor="text1"/>
          <w:sz w:val="28"/>
          <w:szCs w:val="28"/>
        </w:rPr>
      </w:pPr>
    </w:p>
    <w:p w14:paraId="3D1A76C6" w14:textId="77777777" w:rsidR="00424FBE" w:rsidRDefault="00424FBE" w:rsidP="006267BF">
      <w:pPr>
        <w:jc w:val="both"/>
        <w:rPr>
          <w:color w:val="000000" w:themeColor="text1"/>
          <w:sz w:val="28"/>
          <w:szCs w:val="28"/>
        </w:rPr>
      </w:pPr>
    </w:p>
    <w:p w14:paraId="538A8D68" w14:textId="77777777" w:rsidR="00424FBE" w:rsidRDefault="00424FBE" w:rsidP="006267BF">
      <w:pPr>
        <w:jc w:val="both"/>
        <w:rPr>
          <w:color w:val="000000" w:themeColor="text1"/>
          <w:sz w:val="28"/>
          <w:szCs w:val="28"/>
        </w:rPr>
      </w:pPr>
    </w:p>
    <w:p w14:paraId="630A2709" w14:textId="3B4B51B6" w:rsidR="007B5654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 w:rsidRPr="007B5654">
        <w:rPr>
          <w:color w:val="000000" w:themeColor="text1"/>
          <w:sz w:val="28"/>
          <w:szCs w:val="28"/>
        </w:rPr>
        <w:t>Dzięki temu pomysłowi</w:t>
      </w:r>
      <w:r>
        <w:rPr>
          <w:color w:val="000000" w:themeColor="text1"/>
          <w:sz w:val="28"/>
          <w:szCs w:val="28"/>
        </w:rPr>
        <w:t xml:space="preserve"> rozwijamy </w:t>
      </w:r>
      <w:r w:rsidRPr="007B5654">
        <w:rPr>
          <w:b/>
          <w:bCs/>
          <w:color w:val="000000" w:themeColor="text1"/>
          <w:sz w:val="28"/>
          <w:szCs w:val="28"/>
        </w:rPr>
        <w:t>kompetencje kluczowe</w:t>
      </w:r>
      <w:r>
        <w:rPr>
          <w:b/>
          <w:bCs/>
          <w:color w:val="000000" w:themeColor="text1"/>
          <w:sz w:val="28"/>
          <w:szCs w:val="28"/>
        </w:rPr>
        <w:t xml:space="preserve"> – świadomość</w:t>
      </w:r>
    </w:p>
    <w:p w14:paraId="5EC01CBE" w14:textId="1C442235" w:rsidR="00810529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i ekspresję kulturalną</w:t>
      </w:r>
      <w:r w:rsidR="00C03EAB">
        <w:rPr>
          <w:b/>
          <w:bCs/>
          <w:color w:val="000000" w:themeColor="text1"/>
          <w:sz w:val="28"/>
          <w:szCs w:val="28"/>
        </w:rPr>
        <w:t>.</w:t>
      </w:r>
    </w:p>
    <w:p w14:paraId="558BB142" w14:textId="6B1C07AB" w:rsidR="002E56FF" w:rsidRDefault="002E56FF" w:rsidP="006267BF">
      <w:pPr>
        <w:jc w:val="both"/>
        <w:rPr>
          <w:b/>
          <w:bCs/>
          <w:color w:val="000000" w:themeColor="text1"/>
          <w:sz w:val="28"/>
          <w:szCs w:val="28"/>
        </w:rPr>
      </w:pPr>
    </w:p>
    <w:p w14:paraId="2D5F0B08" w14:textId="7D614F7C" w:rsidR="002E56FF" w:rsidRDefault="002E56FF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Dziecko</w:t>
      </w:r>
      <w:r w:rsidR="00C03EAB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</w:t>
      </w:r>
    </w:p>
    <w:p w14:paraId="30433B83" w14:textId="19334F72" w:rsidR="002E56FF" w:rsidRDefault="002E56F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C03EAB">
        <w:rPr>
          <w:color w:val="000000" w:themeColor="text1"/>
          <w:sz w:val="28"/>
          <w:szCs w:val="28"/>
        </w:rPr>
        <w:t xml:space="preserve">otwiera się na nowości i </w:t>
      </w:r>
      <w:r>
        <w:rPr>
          <w:color w:val="000000" w:themeColor="text1"/>
          <w:sz w:val="28"/>
          <w:szCs w:val="28"/>
        </w:rPr>
        <w:t>nabywa nowych doświadcz</w:t>
      </w:r>
      <w:r w:rsidR="00C03EAB">
        <w:rPr>
          <w:color w:val="000000" w:themeColor="text1"/>
          <w:sz w:val="28"/>
          <w:szCs w:val="28"/>
        </w:rPr>
        <w:t>eń;</w:t>
      </w:r>
    </w:p>
    <w:p w14:paraId="158F207C" w14:textId="607B8494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rozwija wyobraźnię i ekspresję twórczą;</w:t>
      </w:r>
    </w:p>
    <w:p w14:paraId="51B73249" w14:textId="7CE11EA5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wyraża siebie poprzez samodzielne wykonanie pracy;</w:t>
      </w:r>
    </w:p>
    <w:p w14:paraId="3F9688FD" w14:textId="0D1225E9" w:rsidR="00C03EAB" w:rsidRDefault="00C03EAB">
      <w:pPr>
        <w:rPr>
          <w:color w:val="000000" w:themeColor="text1"/>
          <w:sz w:val="28"/>
          <w:szCs w:val="28"/>
        </w:rPr>
      </w:pPr>
    </w:p>
    <w:p w14:paraId="0C450083" w14:textId="209CD5A6" w:rsidR="00C03EAB" w:rsidRDefault="00C03EAB">
      <w:pPr>
        <w:rPr>
          <w:color w:val="000000" w:themeColor="text1"/>
          <w:sz w:val="28"/>
          <w:szCs w:val="28"/>
        </w:rPr>
      </w:pPr>
    </w:p>
    <w:p w14:paraId="3BBD0D6F" w14:textId="5EB923C7" w:rsidR="00153B7F" w:rsidRDefault="00153B7F">
      <w:pPr>
        <w:rPr>
          <w:color w:val="000000" w:themeColor="text1"/>
          <w:sz w:val="28"/>
          <w:szCs w:val="28"/>
        </w:rPr>
      </w:pPr>
    </w:p>
    <w:p w14:paraId="3005AC5B" w14:textId="77777777" w:rsidR="00153B7F" w:rsidRDefault="00153B7F">
      <w:pPr>
        <w:rPr>
          <w:color w:val="000000" w:themeColor="text1"/>
          <w:sz w:val="28"/>
          <w:szCs w:val="28"/>
        </w:rPr>
      </w:pPr>
    </w:p>
    <w:p w14:paraId="3CA7130E" w14:textId="7092C1F2" w:rsidR="00C03EAB" w:rsidRDefault="00C03EAB">
      <w:pPr>
        <w:rPr>
          <w:color w:val="000000" w:themeColor="text1"/>
          <w:sz w:val="28"/>
          <w:szCs w:val="28"/>
        </w:rPr>
      </w:pPr>
    </w:p>
    <w:p w14:paraId="49275427" w14:textId="16C0A03C" w:rsidR="00C03EAB" w:rsidRPr="002E56FF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Opracowała: Barbara Nawojczyk</w:t>
      </w:r>
    </w:p>
    <w:sectPr w:rsidR="00C03EAB" w:rsidRPr="002E56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0011EF" w14:textId="77777777" w:rsidR="002868DC" w:rsidRDefault="002868DC" w:rsidP="00050F5F">
      <w:pPr>
        <w:spacing w:after="0" w:line="240" w:lineRule="auto"/>
      </w:pPr>
      <w:r>
        <w:separator/>
      </w:r>
    </w:p>
  </w:endnote>
  <w:endnote w:type="continuationSeparator" w:id="0">
    <w:p w14:paraId="0D07BE60" w14:textId="77777777" w:rsidR="002868DC" w:rsidRDefault="002868DC" w:rsidP="00050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7C1808" w14:textId="77777777" w:rsidR="002868DC" w:rsidRDefault="002868DC" w:rsidP="00050F5F">
      <w:pPr>
        <w:spacing w:after="0" w:line="240" w:lineRule="auto"/>
      </w:pPr>
      <w:r>
        <w:separator/>
      </w:r>
    </w:p>
  </w:footnote>
  <w:footnote w:type="continuationSeparator" w:id="0">
    <w:p w14:paraId="19989C9D" w14:textId="77777777" w:rsidR="002868DC" w:rsidRDefault="002868DC" w:rsidP="00050F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58"/>
    <w:rsid w:val="00050F5F"/>
    <w:rsid w:val="000528C4"/>
    <w:rsid w:val="0006580B"/>
    <w:rsid w:val="00153B7F"/>
    <w:rsid w:val="00165CE7"/>
    <w:rsid w:val="001836CF"/>
    <w:rsid w:val="00190553"/>
    <w:rsid w:val="001B2495"/>
    <w:rsid w:val="002366FC"/>
    <w:rsid w:val="00243DFD"/>
    <w:rsid w:val="00256807"/>
    <w:rsid w:val="002868DC"/>
    <w:rsid w:val="002E56FF"/>
    <w:rsid w:val="00330A58"/>
    <w:rsid w:val="00333C4C"/>
    <w:rsid w:val="00346E15"/>
    <w:rsid w:val="0036221E"/>
    <w:rsid w:val="00373F1E"/>
    <w:rsid w:val="003C2F31"/>
    <w:rsid w:val="003D6F6B"/>
    <w:rsid w:val="003E3B4D"/>
    <w:rsid w:val="00410F17"/>
    <w:rsid w:val="00424FBE"/>
    <w:rsid w:val="0044453B"/>
    <w:rsid w:val="005A3CD7"/>
    <w:rsid w:val="005C2542"/>
    <w:rsid w:val="006267BF"/>
    <w:rsid w:val="00643433"/>
    <w:rsid w:val="006D291C"/>
    <w:rsid w:val="00726D90"/>
    <w:rsid w:val="00767FD9"/>
    <w:rsid w:val="007B5654"/>
    <w:rsid w:val="007E40FB"/>
    <w:rsid w:val="007E4364"/>
    <w:rsid w:val="00810529"/>
    <w:rsid w:val="00857C18"/>
    <w:rsid w:val="00974894"/>
    <w:rsid w:val="009D7255"/>
    <w:rsid w:val="00A12AA1"/>
    <w:rsid w:val="00A21F44"/>
    <w:rsid w:val="00A2383B"/>
    <w:rsid w:val="00A76405"/>
    <w:rsid w:val="00AD4B20"/>
    <w:rsid w:val="00BB0592"/>
    <w:rsid w:val="00C03EAB"/>
    <w:rsid w:val="00C24FF2"/>
    <w:rsid w:val="00C31C48"/>
    <w:rsid w:val="00C801AF"/>
    <w:rsid w:val="00CA3C9B"/>
    <w:rsid w:val="00CF4011"/>
    <w:rsid w:val="00D22988"/>
    <w:rsid w:val="00D651BF"/>
    <w:rsid w:val="00D9505C"/>
    <w:rsid w:val="00F332B4"/>
    <w:rsid w:val="00F5309C"/>
    <w:rsid w:val="00F6788F"/>
    <w:rsid w:val="00FA70F5"/>
    <w:rsid w:val="00FB4277"/>
    <w:rsid w:val="00FC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9B443"/>
  <w15:chartTrackingRefBased/>
  <w15:docId w15:val="{B91B7144-957A-4D11-B22E-2DE75C2E2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0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0F5F"/>
  </w:style>
  <w:style w:type="paragraph" w:styleId="Stopka">
    <w:name w:val="footer"/>
    <w:basedOn w:val="Normalny"/>
    <w:link w:val="StopkaZnak"/>
    <w:uiPriority w:val="99"/>
    <w:unhideWhenUsed/>
    <w:rsid w:val="00050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0F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50017-3A11-477C-9126-4A1BB4A6C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dcterms:created xsi:type="dcterms:W3CDTF">2020-12-02T13:45:00Z</dcterms:created>
  <dcterms:modified xsi:type="dcterms:W3CDTF">2020-12-02T13:45:00Z</dcterms:modified>
</cp:coreProperties>
</file>