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D95A" w14:textId="77777777" w:rsidR="007B74BD" w:rsidRDefault="007B74BD" w:rsidP="006C0B77">
      <w:pPr>
        <w:spacing w:after="0"/>
        <w:ind w:firstLine="709"/>
        <w:jc w:val="both"/>
        <w:rPr>
          <w:rFonts w:ascii="Comic Sans MS" w:hAnsi="Comic Sans MS"/>
          <w:b/>
          <w:bCs/>
          <w:color w:val="5B9BD5" w:themeColor="accent1"/>
          <w:lang w:val="pl-PL"/>
        </w:rPr>
      </w:pPr>
      <w:bookmarkStart w:id="0" w:name="_GoBack"/>
      <w:bookmarkEnd w:id="0"/>
    </w:p>
    <w:p w14:paraId="292C2E5C" w14:textId="427269C8" w:rsidR="00F12C76" w:rsidRDefault="007B74BD" w:rsidP="006C0B77">
      <w:pPr>
        <w:spacing w:after="0"/>
        <w:ind w:firstLine="709"/>
        <w:jc w:val="both"/>
        <w:rPr>
          <w:rFonts w:ascii="Comic Sans MS" w:hAnsi="Comic Sans MS"/>
          <w:b/>
          <w:bCs/>
          <w:color w:val="5B9BD5" w:themeColor="accent1"/>
          <w:lang w:val="pl-PL"/>
        </w:rPr>
      </w:pPr>
      <w:r>
        <w:rPr>
          <w:rFonts w:ascii="Comic Sans MS" w:hAnsi="Comic Sans MS"/>
          <w:b/>
          <w:bCs/>
          <w:color w:val="5B9BD5" w:themeColor="accent1"/>
          <w:lang w:val="pl-PL"/>
        </w:rPr>
        <w:tab/>
        <w:t xml:space="preserve">  </w:t>
      </w:r>
      <w:r w:rsidRPr="007B74BD">
        <w:rPr>
          <w:rFonts w:ascii="Comic Sans MS" w:hAnsi="Comic Sans MS"/>
          <w:b/>
          <w:bCs/>
          <w:color w:val="5B9BD5" w:themeColor="accent1"/>
          <w:lang w:val="pl-PL"/>
        </w:rPr>
        <w:t xml:space="preserve">PIONIERZY PODRÓŻY – JAN MELA </w:t>
      </w:r>
    </w:p>
    <w:p w14:paraId="3A50E36A" w14:textId="4C313778" w:rsidR="007B74BD" w:rsidRDefault="007B74BD" w:rsidP="006C0B77">
      <w:pPr>
        <w:spacing w:after="0"/>
        <w:ind w:firstLine="709"/>
        <w:jc w:val="both"/>
        <w:rPr>
          <w:rFonts w:ascii="Comic Sans MS" w:hAnsi="Comic Sans MS"/>
          <w:b/>
          <w:bCs/>
          <w:color w:val="5B9BD5" w:themeColor="accent1"/>
          <w:lang w:val="pl-PL"/>
        </w:rPr>
      </w:pPr>
    </w:p>
    <w:p w14:paraId="1729C7E5" w14:textId="60E53A21" w:rsidR="007B74BD" w:rsidRDefault="007B74BD" w:rsidP="006C0B77">
      <w:pPr>
        <w:spacing w:after="0"/>
        <w:ind w:firstLine="709"/>
        <w:jc w:val="both"/>
        <w:rPr>
          <w:rFonts w:ascii="Comic Sans MS" w:hAnsi="Comic Sans MS"/>
          <w:b/>
          <w:bCs/>
          <w:color w:val="5B9BD5" w:themeColor="accent1"/>
          <w:lang w:val="pl-PL"/>
        </w:rPr>
      </w:pP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noProof/>
          <w:color w:val="5B9BD5" w:themeColor="accent1"/>
          <w:lang w:val="pl-PL"/>
        </w:rPr>
        <w:drawing>
          <wp:inline distT="0" distB="0" distL="0" distR="0" wp14:anchorId="16143A68" wp14:editId="72090CB9">
            <wp:extent cx="230505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DC54" w14:textId="7D966BDB" w:rsidR="007B74BD" w:rsidRDefault="007B74BD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 w:val="22"/>
          <w:lang w:val="pl-PL"/>
        </w:rPr>
      </w:pP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</w:r>
      <w:r>
        <w:rPr>
          <w:rFonts w:ascii="Comic Sans MS" w:hAnsi="Comic Sans MS"/>
          <w:b/>
          <w:bCs/>
          <w:color w:val="5B9BD5" w:themeColor="accent1"/>
          <w:lang w:val="pl-PL"/>
        </w:rPr>
        <w:tab/>
        <w:t xml:space="preserve">    </w:t>
      </w:r>
      <w:r w:rsidRPr="007B74BD">
        <w:rPr>
          <w:rFonts w:ascii="Comic Sans MS" w:hAnsi="Comic Sans MS"/>
          <w:color w:val="000000" w:themeColor="text1"/>
          <w:sz w:val="22"/>
          <w:lang w:val="pl-PL"/>
        </w:rPr>
        <w:t>Jan Mela</w:t>
      </w:r>
      <w:r>
        <w:rPr>
          <w:rFonts w:ascii="Comic Sans MS" w:hAnsi="Comic Sans MS"/>
          <w:color w:val="000000" w:themeColor="text1"/>
          <w:sz w:val="22"/>
          <w:lang w:val="pl-PL"/>
        </w:rPr>
        <w:t>, podróżnik, działacz społeczny</w:t>
      </w:r>
    </w:p>
    <w:p w14:paraId="0EB4BC27" w14:textId="46A2E6EE" w:rsidR="007B74BD" w:rsidRDefault="007B74BD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 w:val="22"/>
          <w:lang w:val="pl-PL"/>
        </w:rPr>
      </w:pPr>
    </w:p>
    <w:p w14:paraId="72820C3A" w14:textId="021C1020" w:rsidR="007B74BD" w:rsidRDefault="007B74BD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 w:val="22"/>
          <w:lang w:val="pl-PL"/>
        </w:rPr>
      </w:pPr>
    </w:p>
    <w:p w14:paraId="09A34344" w14:textId="6C4CAD2E" w:rsidR="007B74BD" w:rsidRDefault="007B74BD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 w:rsidRPr="00E9177D">
        <w:rPr>
          <w:rFonts w:ascii="Comic Sans MS" w:hAnsi="Comic Sans MS"/>
          <w:b/>
          <w:bCs/>
          <w:color w:val="000000" w:themeColor="text1"/>
          <w:szCs w:val="28"/>
          <w:lang w:val="pl-PL"/>
        </w:rPr>
        <w:t>Jan Mela</w:t>
      </w:r>
      <w:r>
        <w:rPr>
          <w:rFonts w:ascii="Comic Sans MS" w:hAnsi="Comic Sans MS"/>
          <w:color w:val="000000" w:themeColor="text1"/>
          <w:szCs w:val="28"/>
          <w:lang w:val="pl-PL"/>
        </w:rPr>
        <w:t xml:space="preserve"> w wieku lat piętnastu został najmłodszym w historii zdobywcą biegunów w jednym roku</w:t>
      </w:r>
      <w:r w:rsidR="00E9177D">
        <w:rPr>
          <w:rFonts w:ascii="Comic Sans MS" w:hAnsi="Comic Sans MS"/>
          <w:color w:val="000000" w:themeColor="text1"/>
          <w:szCs w:val="28"/>
          <w:lang w:val="pl-PL"/>
        </w:rPr>
        <w:t>, a także pierwszym niepełnosprawnym, który dokonał tego wyczynu. W roku 2004 wziął udział w przedsięwzięciu „Razem na biegun” w towarzystwie Wojciecha Ostrowskiego, Marka Kamińskiego. Wyprawa obejmowała zdobycie dwóch biegunów. Do pierwszej z dwóch wypraw (na biegun północny) dołączył oceanolog, podróżnik Wojciech Moskal.</w:t>
      </w:r>
    </w:p>
    <w:p w14:paraId="1ADA1737" w14:textId="6B3A72F9" w:rsidR="0052190C" w:rsidRDefault="00E9177D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color w:val="000000" w:themeColor="text1"/>
          <w:szCs w:val="28"/>
          <w:lang w:val="pl-PL"/>
        </w:rPr>
        <w:t>W 2002 roku, trzynastoletni wtedy Jan</w:t>
      </w:r>
      <w:r w:rsidR="0052190C">
        <w:rPr>
          <w:rFonts w:ascii="Comic Sans MS" w:hAnsi="Comic Sans MS"/>
          <w:color w:val="000000" w:themeColor="text1"/>
          <w:szCs w:val="28"/>
          <w:lang w:val="pl-PL"/>
        </w:rPr>
        <w:t>,</w:t>
      </w:r>
      <w:r>
        <w:rPr>
          <w:rFonts w:ascii="Comic Sans MS" w:hAnsi="Comic Sans MS"/>
          <w:color w:val="000000" w:themeColor="text1"/>
          <w:szCs w:val="28"/>
          <w:lang w:val="pl-PL"/>
        </w:rPr>
        <w:t xml:space="preserve"> </w:t>
      </w:r>
      <w:r w:rsidR="0052190C">
        <w:rPr>
          <w:rFonts w:ascii="Comic Sans MS" w:hAnsi="Comic Sans MS"/>
          <w:color w:val="000000" w:themeColor="text1"/>
          <w:szCs w:val="28"/>
          <w:lang w:val="pl-PL"/>
        </w:rPr>
        <w:t>doznał porażenia prądem w wyniku czego amputowano mu lewe podudzie i prawe przedramię. Od tego momentu życie Jaśka bardzo się zmieniło. Celem w życiu stało się przełamywanie barier, walka ze swoimi słabościami. Stąd zapewne decyzja o zdobyciu biegunów. Ta wielka wyprawa stałą się inspiracją do nakręcenia filmu o życiu Jaśka i jego determinacji do walki z przeciwnościami. Premiera filmu miała miejsce w roku 2013.</w:t>
      </w:r>
    </w:p>
    <w:p w14:paraId="3C59A109" w14:textId="01E8B274" w:rsidR="0052190C" w:rsidRDefault="0052190C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color w:val="000000" w:themeColor="text1"/>
          <w:szCs w:val="28"/>
          <w:lang w:val="pl-PL"/>
        </w:rPr>
        <w:t xml:space="preserve">Jan Mela </w:t>
      </w:r>
      <w:r w:rsidR="00D8402F">
        <w:rPr>
          <w:rFonts w:ascii="Comic Sans MS" w:hAnsi="Comic Sans MS"/>
          <w:color w:val="000000" w:themeColor="text1"/>
          <w:szCs w:val="28"/>
          <w:lang w:val="pl-PL"/>
        </w:rPr>
        <w:t>jest również założycielem i prezesem Fundacji „Poza Horyzonty”. Był też współtwórcą audycji radiowej „Między biegunami” emitowanej na antenie Radia Kraków. Był też ambasadorem organizowanych w Krakowie w 2016 roku Światowych Dni Młodzieży.</w:t>
      </w:r>
    </w:p>
    <w:p w14:paraId="3FEAC29C" w14:textId="1227A5C6" w:rsidR="00D8402F" w:rsidRDefault="00D8402F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color w:val="000000" w:themeColor="text1"/>
          <w:szCs w:val="28"/>
          <w:lang w:val="pl-PL"/>
        </w:rPr>
        <w:t>Prowadzi aktywny, sportowy tryb życia.  W roku 2008 brał udział w wyprawie na najwyższą górę Afryki, Kilimandżaro.</w:t>
      </w:r>
      <w:r w:rsidR="003118B7">
        <w:rPr>
          <w:rFonts w:ascii="Comic Sans MS" w:hAnsi="Comic Sans MS"/>
          <w:color w:val="000000" w:themeColor="text1"/>
          <w:szCs w:val="28"/>
          <w:lang w:val="pl-PL"/>
        </w:rPr>
        <w:t xml:space="preserve"> </w:t>
      </w:r>
      <w:r>
        <w:rPr>
          <w:rFonts w:ascii="Comic Sans MS" w:hAnsi="Comic Sans MS"/>
          <w:color w:val="000000" w:themeColor="text1"/>
          <w:szCs w:val="28"/>
          <w:lang w:val="pl-PL"/>
        </w:rPr>
        <w:t xml:space="preserve">Przebiegł New York </w:t>
      </w:r>
      <w:r>
        <w:rPr>
          <w:rFonts w:ascii="Comic Sans MS" w:hAnsi="Comic Sans MS"/>
          <w:color w:val="000000" w:themeColor="text1"/>
          <w:szCs w:val="28"/>
          <w:lang w:val="pl-PL"/>
        </w:rPr>
        <w:lastRenderedPageBreak/>
        <w:t>City Marathon w 2009 roku. W tym samym roku zdobył Elbrus, najwyższy szczyt Kaukazu.</w:t>
      </w:r>
    </w:p>
    <w:p w14:paraId="4A5BAFF7" w14:textId="4A5A367A" w:rsidR="00D8402F" w:rsidRDefault="00D8402F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color w:val="000000" w:themeColor="text1"/>
          <w:szCs w:val="28"/>
          <w:lang w:val="pl-PL"/>
        </w:rPr>
        <w:t>W roku 2010 wspinał się na liczącą ponad 1000 metró</w:t>
      </w:r>
      <w:r w:rsidR="001C2825">
        <w:rPr>
          <w:rFonts w:ascii="Comic Sans MS" w:hAnsi="Comic Sans MS"/>
          <w:color w:val="000000" w:themeColor="text1"/>
          <w:szCs w:val="28"/>
          <w:lang w:val="pl-PL"/>
        </w:rPr>
        <w:t>w</w:t>
      </w:r>
      <w:r>
        <w:rPr>
          <w:rFonts w:ascii="Comic Sans MS" w:hAnsi="Comic Sans MS"/>
          <w:color w:val="000000" w:themeColor="text1"/>
          <w:szCs w:val="28"/>
          <w:lang w:val="pl-PL"/>
        </w:rPr>
        <w:t xml:space="preserve"> ścianę El Capitan w </w:t>
      </w:r>
      <w:r w:rsidR="003118B7">
        <w:rPr>
          <w:rFonts w:ascii="Comic Sans MS" w:hAnsi="Comic Sans MS"/>
          <w:color w:val="000000" w:themeColor="text1"/>
          <w:szCs w:val="28"/>
          <w:lang w:val="pl-PL"/>
        </w:rPr>
        <w:t>Kalifornii w Stanach Zjednoczonych.</w:t>
      </w:r>
    </w:p>
    <w:p w14:paraId="20944CC6" w14:textId="77777777" w:rsidR="003118B7" w:rsidRDefault="003118B7" w:rsidP="006C0B77">
      <w:pPr>
        <w:spacing w:after="0"/>
        <w:ind w:firstLine="709"/>
        <w:jc w:val="both"/>
        <w:rPr>
          <w:rFonts w:ascii="Comic Sans MS" w:hAnsi="Comic Sans MS"/>
          <w:noProof/>
          <w:color w:val="000000" w:themeColor="text1"/>
          <w:szCs w:val="28"/>
          <w:lang w:val="pl-PL"/>
        </w:rPr>
      </w:pPr>
    </w:p>
    <w:p w14:paraId="47E95C0F" w14:textId="63009138" w:rsidR="00D8402F" w:rsidRDefault="00D8402F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noProof/>
          <w:color w:val="000000" w:themeColor="text1"/>
          <w:szCs w:val="28"/>
          <w:lang w:val="pl-PL"/>
        </w:rPr>
        <w:drawing>
          <wp:inline distT="0" distB="0" distL="0" distR="0" wp14:anchorId="1C055EC0" wp14:editId="4B1AECF0">
            <wp:extent cx="3443288" cy="22955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12" cy="229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0FF9" w14:textId="160F60E4" w:rsidR="003118B7" w:rsidRDefault="003118B7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 w:val="22"/>
          <w:lang w:val="pl-PL"/>
        </w:rPr>
      </w:pPr>
      <w:r w:rsidRPr="003118B7">
        <w:rPr>
          <w:rFonts w:ascii="Comic Sans MS" w:hAnsi="Comic Sans MS"/>
          <w:color w:val="000000" w:themeColor="text1"/>
          <w:sz w:val="22"/>
          <w:lang w:val="pl-PL"/>
        </w:rPr>
        <w:t>El Capitan</w:t>
      </w:r>
      <w:r>
        <w:rPr>
          <w:rFonts w:ascii="Comic Sans MS" w:hAnsi="Comic Sans MS"/>
          <w:color w:val="000000" w:themeColor="text1"/>
          <w:sz w:val="22"/>
          <w:lang w:val="pl-PL"/>
        </w:rPr>
        <w:t>, kalifornijska formacja skalna</w:t>
      </w:r>
    </w:p>
    <w:p w14:paraId="6704DB00" w14:textId="4052767A" w:rsidR="003118B7" w:rsidRDefault="003118B7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 w:val="22"/>
          <w:lang w:val="pl-PL"/>
        </w:rPr>
      </w:pPr>
    </w:p>
    <w:p w14:paraId="3697FA3E" w14:textId="30ECB232" w:rsidR="003118B7" w:rsidRDefault="003118B7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 w:rsidRPr="003118B7">
        <w:rPr>
          <w:rFonts w:ascii="Comic Sans MS" w:hAnsi="Comic Sans MS"/>
          <w:color w:val="000000" w:themeColor="text1"/>
          <w:szCs w:val="28"/>
          <w:lang w:val="pl-PL"/>
        </w:rPr>
        <w:t>Życie Jaśka</w:t>
      </w:r>
      <w:r>
        <w:rPr>
          <w:rFonts w:ascii="Comic Sans MS" w:hAnsi="Comic Sans MS"/>
          <w:color w:val="000000" w:themeColor="text1"/>
          <w:szCs w:val="28"/>
          <w:lang w:val="pl-PL"/>
        </w:rPr>
        <w:t xml:space="preserve"> to ciągła walka z </w:t>
      </w:r>
      <w:r w:rsidR="001C2825">
        <w:rPr>
          <w:rFonts w:ascii="Comic Sans MS" w:hAnsi="Comic Sans MS"/>
          <w:color w:val="000000" w:themeColor="text1"/>
          <w:szCs w:val="28"/>
          <w:lang w:val="pl-PL"/>
        </w:rPr>
        <w:t>przeciwnościam</w:t>
      </w:r>
      <w:r>
        <w:rPr>
          <w:rFonts w:ascii="Comic Sans MS" w:hAnsi="Comic Sans MS"/>
          <w:color w:val="000000" w:themeColor="text1"/>
          <w:szCs w:val="28"/>
          <w:lang w:val="pl-PL"/>
        </w:rPr>
        <w:t>i, z zamym sobą , z ograniczeniami. Kiedy miał siedem lat spłonął jego dom, w wieku lat trzynastu stracił rękę i nogę, zdany na własne siły, wspomagany przez najbliższych i wyposażony w protezy. Sam mówi,że dzięki pracy można wiele osiągnąć, nawet zdobyć biegun, czemu nie dwa w jednym roku albo zrobić jedną ręką szalik na drutach</w:t>
      </w:r>
      <w:r w:rsidR="00BF1EC4">
        <w:rPr>
          <w:rFonts w:ascii="Comic Sans MS" w:hAnsi="Comic Sans MS"/>
          <w:color w:val="000000" w:themeColor="text1"/>
          <w:szCs w:val="28"/>
          <w:lang w:val="pl-PL"/>
        </w:rPr>
        <w:t xml:space="preserve"> dla dziewczyny. Tak też zrobił! </w:t>
      </w:r>
    </w:p>
    <w:p w14:paraId="61EBCA5E" w14:textId="2B2A04CA" w:rsidR="00BF1EC4" w:rsidRDefault="00BF1EC4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  <w:r>
        <w:rPr>
          <w:rFonts w:ascii="Comic Sans MS" w:hAnsi="Comic Sans MS"/>
          <w:color w:val="000000" w:themeColor="text1"/>
          <w:szCs w:val="28"/>
          <w:lang w:val="pl-PL"/>
        </w:rPr>
        <w:t>Jak powiedział: „Niepełnosprawność to stan fizyczny, natomiast kalectwo to stan umysłu”.</w:t>
      </w:r>
    </w:p>
    <w:p w14:paraId="06069373" w14:textId="455362FE" w:rsidR="007C5C28" w:rsidRDefault="007C5C28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</w:p>
    <w:p w14:paraId="2B09774D" w14:textId="77777777" w:rsidR="007C5C28" w:rsidRDefault="007C5C28" w:rsidP="006C0B77">
      <w:pPr>
        <w:spacing w:after="0"/>
        <w:ind w:firstLine="709"/>
        <w:jc w:val="both"/>
        <w:rPr>
          <w:rFonts w:ascii="Comic Sans MS" w:hAnsi="Comic Sans MS"/>
          <w:color w:val="000000" w:themeColor="text1"/>
          <w:szCs w:val="28"/>
          <w:lang w:val="pl-PL"/>
        </w:rPr>
      </w:pPr>
    </w:p>
    <w:p w14:paraId="234D24BE" w14:textId="77777777" w:rsidR="007C5C28" w:rsidRDefault="007C5C28" w:rsidP="007C5C28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  <w:lang w:val="pl-PL"/>
        </w:rPr>
      </w:pPr>
    </w:p>
    <w:p w14:paraId="1FD01CFF" w14:textId="77777777" w:rsidR="007C5C28" w:rsidRDefault="007C5C28" w:rsidP="007C5C28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  <w:lang w:val="pl-PL"/>
        </w:rPr>
      </w:pPr>
    </w:p>
    <w:p w14:paraId="12CAB541" w14:textId="77777777" w:rsidR="007C5C28" w:rsidRDefault="007C5C28" w:rsidP="007C5C28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  <w:lang w:val="pl-PL"/>
        </w:rPr>
      </w:pPr>
    </w:p>
    <w:p w14:paraId="25329453" w14:textId="05984B92" w:rsidR="007C5C28" w:rsidRPr="007C5C28" w:rsidRDefault="007C5C28" w:rsidP="007C5C28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  <w:lang w:val="pl-PL"/>
        </w:rPr>
      </w:pPr>
      <w:r w:rsidRPr="007C5C28">
        <w:rPr>
          <w:rFonts w:ascii="Comic Sans MS" w:eastAsia="Calibri" w:hAnsi="Comic Sans MS" w:cs="Times New Roman"/>
          <w:sz w:val="24"/>
          <w:szCs w:val="24"/>
          <w:lang w:val="pl-PL"/>
        </w:rPr>
        <w:t xml:space="preserve">Karta pracy rozwija kompetencje kluczowe w zakresie porozumiewania się w języku ojczystym, umiejętność uczenia się i kompetencje kluczowe w zakresie świadomości i ekspresji kulturalnej. </w:t>
      </w:r>
    </w:p>
    <w:p w14:paraId="2D01AFC7" w14:textId="5EFC7EC2" w:rsidR="00BF1EC4" w:rsidRPr="007C5C28" w:rsidRDefault="007C5C28" w:rsidP="007C5C28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  <w:lang w:val="pl-PL"/>
        </w:rPr>
      </w:pPr>
      <w:r w:rsidRPr="007C5C28">
        <w:rPr>
          <w:rFonts w:ascii="Comic Sans MS" w:eastAsia="Calibri" w:hAnsi="Comic Sans MS" w:cs="Times New Roman"/>
          <w:sz w:val="24"/>
          <w:szCs w:val="24"/>
          <w:lang w:val="pl-PL"/>
        </w:rPr>
        <w:t>Opracował: Hubert Kąkol.</w:t>
      </w:r>
    </w:p>
    <w:sectPr w:rsidR="00BF1EC4" w:rsidRPr="007C5C28" w:rsidSect="006C0B77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BDDA" w14:textId="77777777" w:rsidR="0015646F" w:rsidRDefault="0015646F" w:rsidP="007B74BD">
      <w:pPr>
        <w:spacing w:after="0"/>
      </w:pPr>
      <w:r>
        <w:separator/>
      </w:r>
    </w:p>
  </w:endnote>
  <w:endnote w:type="continuationSeparator" w:id="0">
    <w:p w14:paraId="24359954" w14:textId="77777777" w:rsidR="0015646F" w:rsidRDefault="0015646F" w:rsidP="007B7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7D29" w14:textId="77777777" w:rsidR="0015646F" w:rsidRDefault="0015646F" w:rsidP="007B74BD">
      <w:pPr>
        <w:spacing w:after="0"/>
      </w:pPr>
      <w:r>
        <w:separator/>
      </w:r>
    </w:p>
  </w:footnote>
  <w:footnote w:type="continuationSeparator" w:id="0">
    <w:p w14:paraId="4B4F5761" w14:textId="77777777" w:rsidR="0015646F" w:rsidRDefault="0015646F" w:rsidP="007B74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9B69" w14:textId="1A93B7A4" w:rsidR="007B74BD" w:rsidRPr="007B74BD" w:rsidRDefault="007B74BD" w:rsidP="007B74BD">
    <w:pPr>
      <w:keepNext/>
      <w:keepLines/>
      <w:spacing w:before="200" w:after="0" w:line="276" w:lineRule="auto"/>
      <w:outlineLvl w:val="1"/>
      <w:rPr>
        <w:rFonts w:ascii="Cambria" w:eastAsia="Times New Roman" w:hAnsi="Cambria" w:cs="Times New Roman"/>
        <w:b/>
        <w:bCs/>
        <w:color w:val="4F81BD"/>
        <w:szCs w:val="28"/>
        <w:lang w:val="pl-PL"/>
      </w:rPr>
    </w:pPr>
    <w:r>
      <w:rPr>
        <w:rFonts w:ascii="Cambria" w:eastAsia="Times New Roman" w:hAnsi="Cambria" w:cs="Times New Roman"/>
        <w:b/>
        <w:bCs/>
        <w:color w:val="4F81BD"/>
        <w:szCs w:val="28"/>
        <w:lang w:val="pl-PL"/>
      </w:rPr>
      <w:tab/>
    </w:r>
    <w:r>
      <w:rPr>
        <w:rFonts w:ascii="Cambria" w:eastAsia="Times New Roman" w:hAnsi="Cambria" w:cs="Times New Roman"/>
        <w:b/>
        <w:bCs/>
        <w:color w:val="4F81BD"/>
        <w:szCs w:val="28"/>
        <w:lang w:val="pl-PL"/>
      </w:rPr>
      <w:tab/>
    </w:r>
    <w:r w:rsidRPr="007B74BD">
      <w:rPr>
        <w:rFonts w:ascii="Cambria" w:eastAsia="Times New Roman" w:hAnsi="Cambria" w:cs="Times New Roman"/>
        <w:b/>
        <w:bCs/>
        <w:color w:val="4F81BD"/>
        <w:szCs w:val="28"/>
        <w:lang w:val="pl-PL"/>
      </w:rPr>
      <w:t>Karta pracy do pozalekcyjnych zajęć wychowawczych</w:t>
    </w:r>
  </w:p>
  <w:p w14:paraId="1BB2CFB5" w14:textId="77777777" w:rsidR="007B74BD" w:rsidRPr="007B74BD" w:rsidRDefault="007B74BD" w:rsidP="007B74BD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  <w:sz w:val="22"/>
        <w:lang w:val="pl-PL"/>
      </w:rPr>
    </w:pPr>
    <w:r w:rsidRPr="007B74BD">
      <w:rPr>
        <w:rFonts w:ascii="Calibri" w:eastAsia="Calibri" w:hAnsi="Calibri" w:cs="Times New Roman"/>
        <w:szCs w:val="28"/>
        <w:lang w:val="pl-PL"/>
      </w:rPr>
      <w:t xml:space="preserve">          </w:t>
    </w:r>
    <w:r w:rsidRPr="007B74BD">
      <w:rPr>
        <w:rFonts w:ascii="Calibri" w:eastAsia="Calibri" w:hAnsi="Calibri" w:cs="Times New Roman"/>
        <w:szCs w:val="28"/>
        <w:lang w:val="pl-PL"/>
      </w:rPr>
      <w:tab/>
      <w:t xml:space="preserve"> Grupa wychowawcza: młodsza i starsza</w:t>
    </w:r>
  </w:p>
  <w:p w14:paraId="78DCEE7F" w14:textId="77777777" w:rsidR="007B74BD" w:rsidRDefault="007B7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77"/>
    <w:rsid w:val="0015646F"/>
    <w:rsid w:val="001C2825"/>
    <w:rsid w:val="001F2B93"/>
    <w:rsid w:val="003118B7"/>
    <w:rsid w:val="0052190C"/>
    <w:rsid w:val="00606C07"/>
    <w:rsid w:val="006C0B77"/>
    <w:rsid w:val="007B74BD"/>
    <w:rsid w:val="007C5C28"/>
    <w:rsid w:val="008242FF"/>
    <w:rsid w:val="00870751"/>
    <w:rsid w:val="00922C48"/>
    <w:rsid w:val="00B915B7"/>
    <w:rsid w:val="00BF1EC4"/>
    <w:rsid w:val="00D8402F"/>
    <w:rsid w:val="00E9177D"/>
    <w:rsid w:val="00EA59DF"/>
    <w:rsid w:val="00EE4070"/>
    <w:rsid w:val="00F12C76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A70"/>
  <w15:chartTrackingRefBased/>
  <w15:docId w15:val="{BD4DB9BC-F918-4B57-8941-89AB2AA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BD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B74BD"/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unhideWhenUsed/>
    <w:rsid w:val="007B74BD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B74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 15</cp:lastModifiedBy>
  <cp:revision>2</cp:revision>
  <dcterms:created xsi:type="dcterms:W3CDTF">2020-12-22T12:59:00Z</dcterms:created>
  <dcterms:modified xsi:type="dcterms:W3CDTF">2020-12-22T12:59:00Z</dcterms:modified>
</cp:coreProperties>
</file>