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19" w:rsidRPr="00766019" w:rsidRDefault="00766019" w:rsidP="007660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6019">
        <w:rPr>
          <w:rFonts w:ascii="Verdana" w:eastAsia="Times New Roman" w:hAnsi="Verdana" w:cs="Times New Roman"/>
          <w:b/>
          <w:bCs/>
          <w:sz w:val="24"/>
          <w:szCs w:val="24"/>
          <w:lang w:eastAsia="pl-PL"/>
        </w:rPr>
        <w:t xml:space="preserve">REGULAMIN </w:t>
      </w:r>
    </w:p>
    <w:p w:rsidR="00766019" w:rsidRPr="00766019" w:rsidRDefault="00766019" w:rsidP="007660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6019">
        <w:rPr>
          <w:rFonts w:ascii="Verdana" w:eastAsia="Times New Roman" w:hAnsi="Verdana" w:cs="Times New Roman"/>
          <w:b/>
          <w:bCs/>
          <w:sz w:val="24"/>
          <w:szCs w:val="24"/>
          <w:lang w:eastAsia="pl-PL"/>
        </w:rPr>
        <w:t xml:space="preserve">ŚWIETLICY SZKOLNEJ </w:t>
      </w:r>
    </w:p>
    <w:p w:rsidR="00766019" w:rsidRPr="00766019" w:rsidRDefault="00766019" w:rsidP="007660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6019">
        <w:rPr>
          <w:rFonts w:ascii="Times New Roman" w:eastAsia="Times New Roman" w:hAnsi="Times New Roman" w:cs="Times New Roman"/>
          <w:sz w:val="24"/>
          <w:szCs w:val="24"/>
          <w:lang w:eastAsia="pl-PL"/>
        </w:rPr>
        <w:t> </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b/>
          <w:bCs/>
          <w:sz w:val="20"/>
          <w:szCs w:val="20"/>
          <w:lang w:eastAsia="pl-PL"/>
        </w:rPr>
        <w:t>I. Cele i zadania świetlicy szkolnej.</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 xml:space="preserve">            </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Głównym celem pracy świetlicy jest zapewnienie opieki wychowawczej uczniom po zajęciach szkolnych oraz stworzenie im optymalnych warunków rozwoju.</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b/>
          <w:bCs/>
          <w:sz w:val="20"/>
          <w:szCs w:val="20"/>
          <w:lang w:eastAsia="pl-PL"/>
        </w:rPr>
        <w:t>Cele te zostaną osiągnięte poprzez:</w:t>
      </w:r>
    </w:p>
    <w:p w:rsidR="00766019" w:rsidRPr="00766019" w:rsidRDefault="00766019" w:rsidP="00766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stworzenie odpowiednich warunków do nauki i wypoczynku,</w:t>
      </w:r>
    </w:p>
    <w:p w:rsidR="00766019" w:rsidRPr="00766019" w:rsidRDefault="00766019" w:rsidP="00766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dbanie o bezpieczeństwo i dobre samopoczucie,</w:t>
      </w:r>
    </w:p>
    <w:p w:rsidR="00766019" w:rsidRPr="00766019" w:rsidRDefault="00766019" w:rsidP="00766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rozwijanie zainteresowań i zamiłowań,</w:t>
      </w:r>
    </w:p>
    <w:p w:rsidR="00766019" w:rsidRPr="00766019" w:rsidRDefault="00766019" w:rsidP="00766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propagowanie aktywnych form spędzania wolnego czasu,</w:t>
      </w:r>
    </w:p>
    <w:p w:rsidR="00766019" w:rsidRPr="00766019" w:rsidRDefault="00766019" w:rsidP="00766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kształtowanie postaw prospołecznych i patriotycznych,</w:t>
      </w:r>
    </w:p>
    <w:p w:rsidR="00766019" w:rsidRPr="00766019" w:rsidRDefault="00766019" w:rsidP="00766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wdrażanie zasad moralnego współżycia i współdziałania w grupie,</w:t>
      </w:r>
    </w:p>
    <w:p w:rsidR="00766019" w:rsidRPr="00766019" w:rsidRDefault="00766019" w:rsidP="00766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podnoszenie kultury życia codziennego,</w:t>
      </w:r>
    </w:p>
    <w:p w:rsidR="00766019" w:rsidRPr="00766019" w:rsidRDefault="00766019" w:rsidP="00766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niwelowanie trudności dydaktycznych (pomoc w odrabianiu prac domowych),</w:t>
      </w:r>
    </w:p>
    <w:p w:rsidR="00766019" w:rsidRPr="00766019" w:rsidRDefault="00766019" w:rsidP="00766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rozwijanie umiejętności radzenia sobie z różnymi sytuacjami trudnym i problemowymi.</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b/>
          <w:bCs/>
          <w:sz w:val="20"/>
          <w:szCs w:val="20"/>
          <w:lang w:eastAsia="pl-PL"/>
        </w:rPr>
        <w:t>II. Założenia organizacyjne.</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Świetlica jest czynna w godz. 11.00- 17.00 w dni, w których odbywają się   zajęcia dydaktyczne w szkole.</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Zakres zajęć świetlicy szkolnej w dni w których nie odbywają się zajęcia dydaktyczne określa dyrektor.</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 świetlicy zatrudnia się pracowników pedagogicznych- nauczycieli- wychowawców świetlicy , którzy są członkami Rady Pedagogicznej.</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Dni i godziny pracy świetlicy szkolnej są dostosowane do potrzeb środowiska oraz wynikają z godzin rozpoczynania i kończenia pracy przez rodziców uczniów i mogą one w razie potrzeby ulegać zmianie</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Rodzice są zobowiązani do przestrzegania godzin pracy świetlicy szkolnej  i punktualnego odbierania ich po skończonych zajęciach.</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Do świetlicy szkolnej przyjmowani są uczniowie naszej szkoły, których rodzice pracują zawodowo (w przypadku stwierdzenia niezgodności danych ze stanem faktycznym- dotyczy zatrudnienia- dziecko zostanie skreślone z listy uczestników świetlicy).</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Opieką zostają objęci również uczniowie skierowani do świetlicy przez dyrekcję szkoły z powodu nieobecności nauczyciela oraz dzieci nie uczęszczające na lekcje religii.</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Kwalifikowania i przyjmowania uczniów do świetlicy dokonuje się   wyłącznie na podstawie pisemnego zgłoszenia rodziców lub prawnych opiekunów dziecka.</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 skład Komisji kwalifikacyjnej wchodzi dyrektor szkoły oraz wychowawcy świetlicy.</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Fundusze na działalność świetlicy pochodzą ze środków finansowych szkoły</w:t>
      </w:r>
    </w:p>
    <w:p w:rsidR="00766019" w:rsidRPr="00766019" w:rsidRDefault="00766019" w:rsidP="00766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 sprawach nie unormowanych niniejszym regulaminem wiążącą decyzję podejmuje dyrektor szkoły.</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b/>
          <w:bCs/>
          <w:sz w:val="20"/>
          <w:szCs w:val="20"/>
          <w:lang w:eastAsia="pl-PL"/>
        </w:rPr>
        <w:lastRenderedPageBreak/>
        <w:t>III. Zasady funkcjonowania świetlicy szkolnej.</w:t>
      </w:r>
    </w:p>
    <w:p w:rsidR="00766019" w:rsidRPr="00766019" w:rsidRDefault="00766019" w:rsidP="00766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Świetlica realizuje swoje zadania wg Rocznego Planu Pracy opiekuńczo- wychowawczej świetlicy układanego przez wychowawców na dany rok szkolny. Plan ten jest zgodny z Planem Wychowawczo- Profilaktycznym  szkoły.</w:t>
      </w:r>
    </w:p>
    <w:p w:rsidR="00766019" w:rsidRPr="00766019" w:rsidRDefault="00766019" w:rsidP="00766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Wychowawca świetlicy odpowiada wyłącznie za bezpieczeństwo dzieci, które zostały przyprowadzone do świetlicy lub zgłosiły się do niej same przed lub po lekcjach.</w:t>
      </w:r>
    </w:p>
    <w:p w:rsidR="00766019" w:rsidRPr="00766019" w:rsidRDefault="00766019" w:rsidP="00766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Zasady opuszczania świetlicy przez dziecko określają rodzice w kwestionariuszu zgłoszenia.</w:t>
      </w:r>
    </w:p>
    <w:p w:rsidR="00766019" w:rsidRPr="00766019" w:rsidRDefault="00766019" w:rsidP="00766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Wszelkie zmiany dotyczące opuszczania świetlicy przez dziecko muszą być przekazane do wychowawcy świetlicy na datowanym i podpisanym przez rodziców piśmie.</w:t>
      </w:r>
    </w:p>
    <w:p w:rsidR="00766019" w:rsidRPr="00766019" w:rsidRDefault="00766019" w:rsidP="00766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 przypadku braku pisemnej informacji od rodziców dziecko nie będzie mogło opuścić świetlicy.</w:t>
      </w:r>
    </w:p>
    <w:p w:rsidR="00766019" w:rsidRPr="00766019" w:rsidRDefault="00766019" w:rsidP="00766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Dzieci uczęszczające do świetlicy szkolnej nie mogą być odbierane przez osoby niepełnoletnie (zgodę rodziców na wyjście dziecka z rodzeństwem należy rozumieć jako zgoda na samodzielne wyjście dziecka ze świetlicy).</w:t>
      </w:r>
    </w:p>
    <w:p w:rsidR="00766019" w:rsidRPr="00766019" w:rsidRDefault="00766019" w:rsidP="00766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Świetlica nie odpowiada za zagubione rzeczy dzieci.</w:t>
      </w:r>
    </w:p>
    <w:p w:rsidR="00766019" w:rsidRPr="00766019" w:rsidRDefault="00766019" w:rsidP="00766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Uczeń sprawiający trudności wychowawcze może być usunięty z listy uczestników świetlicy. Wniosek o usunięcie dziecka ze świetlicy przedstawia wychowawca świetlicy na posiedzeniu Rady Pedagogicznej. Rada Podejmuje stosowną uchwałę. Od decyzji Rady Pedagogicznej nie ma odwołania. Rodzice dziecka karnie usuniętego ze świetlicy mogą po raz kolejny starać się o umieszczenie dziecka w świetlicy dopiero w następnym roku szkolnym.</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b/>
          <w:bCs/>
          <w:sz w:val="20"/>
          <w:szCs w:val="20"/>
          <w:lang w:eastAsia="pl-PL"/>
        </w:rPr>
        <w:t>IV.</w:t>
      </w:r>
      <w:r w:rsidRPr="00766019">
        <w:rPr>
          <w:rFonts w:ascii="Verdana" w:eastAsia="Times New Roman" w:hAnsi="Verdana" w:cs="Times New Roman"/>
          <w:sz w:val="20"/>
          <w:szCs w:val="20"/>
          <w:lang w:eastAsia="pl-PL"/>
        </w:rPr>
        <w:t xml:space="preserve"> </w:t>
      </w:r>
      <w:r w:rsidRPr="00766019">
        <w:rPr>
          <w:rFonts w:ascii="Verdana" w:eastAsia="Times New Roman" w:hAnsi="Verdana" w:cs="Times New Roman"/>
          <w:b/>
          <w:bCs/>
          <w:sz w:val="20"/>
          <w:szCs w:val="20"/>
          <w:lang w:eastAsia="pl-PL"/>
        </w:rPr>
        <w:t>Zadania nauczycieli- wychowawców świetlicy.</w:t>
      </w:r>
    </w:p>
    <w:p w:rsidR="00766019" w:rsidRPr="00766019" w:rsidRDefault="00766019" w:rsidP="00766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Organizowanie wychowankom pomocy w nauce.</w:t>
      </w:r>
    </w:p>
    <w:p w:rsidR="00766019" w:rsidRPr="00766019" w:rsidRDefault="00766019" w:rsidP="00766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Przeprowadzenie codziennych zajęć tematycznych.</w:t>
      </w:r>
    </w:p>
    <w:p w:rsidR="00766019" w:rsidRPr="00766019" w:rsidRDefault="00766019" w:rsidP="00766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Organizowanie gier i zabaw ruchowych.</w:t>
      </w:r>
    </w:p>
    <w:p w:rsidR="00766019" w:rsidRPr="00766019" w:rsidRDefault="00766019" w:rsidP="00766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Rozwijanie zainteresowań i uzdolnień wychowanków.</w:t>
      </w:r>
    </w:p>
    <w:p w:rsidR="00766019" w:rsidRPr="00766019" w:rsidRDefault="00766019" w:rsidP="00766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Kształtowanie nawyków higieny i czystości.</w:t>
      </w:r>
    </w:p>
    <w:p w:rsidR="00766019" w:rsidRPr="00766019" w:rsidRDefault="00766019" w:rsidP="00766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Rozwijanie samodzielności i społecznej aktywności.</w:t>
      </w:r>
    </w:p>
    <w:p w:rsidR="00766019" w:rsidRPr="00766019" w:rsidRDefault="00766019" w:rsidP="00766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Współpraca z rodzicami i specjalistami.</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b/>
          <w:bCs/>
          <w:sz w:val="20"/>
          <w:szCs w:val="20"/>
          <w:lang w:eastAsia="pl-PL"/>
        </w:rPr>
        <w:t>V. Prawa i obowiązki uczestników zajęć świetlicowych.</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u w:val="single"/>
          <w:lang w:eastAsia="pl-PL"/>
        </w:rPr>
        <w:t>Wychowanek ma prawo do:</w:t>
      </w:r>
    </w:p>
    <w:p w:rsidR="00766019" w:rsidRPr="00766019" w:rsidRDefault="00766019" w:rsidP="0076601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Właściwie zorganizowanej opieki</w:t>
      </w:r>
    </w:p>
    <w:p w:rsidR="00766019" w:rsidRPr="00766019" w:rsidRDefault="00766019" w:rsidP="0076601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Życzliwego traktowania</w:t>
      </w:r>
    </w:p>
    <w:p w:rsidR="00766019" w:rsidRPr="00766019" w:rsidRDefault="00766019" w:rsidP="0076601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Swobodnego wyrażania myśli i przekonań</w:t>
      </w:r>
    </w:p>
    <w:p w:rsidR="00766019" w:rsidRPr="00766019" w:rsidRDefault="00766019" w:rsidP="0076601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Opieki wychowawczej.</w:t>
      </w:r>
    </w:p>
    <w:p w:rsidR="00766019" w:rsidRPr="00766019" w:rsidRDefault="00766019" w:rsidP="0076601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Poszanowania godności osobistej.</w:t>
      </w:r>
    </w:p>
    <w:p w:rsidR="00766019" w:rsidRPr="00766019" w:rsidRDefault="00766019" w:rsidP="0076601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Ochrony przed przemocą fizyczną i psychiczną.</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u w:val="single"/>
          <w:lang w:eastAsia="pl-PL"/>
        </w:rPr>
        <w:t>Wychowanek jest zobowiązany do</w:t>
      </w:r>
      <w:r w:rsidRPr="00766019">
        <w:rPr>
          <w:rFonts w:ascii="Verdana" w:eastAsia="Times New Roman" w:hAnsi="Verdana" w:cs="Times New Roman"/>
          <w:sz w:val="20"/>
          <w:szCs w:val="20"/>
          <w:lang w:eastAsia="pl-PL"/>
        </w:rPr>
        <w:t>;</w:t>
      </w:r>
    </w:p>
    <w:p w:rsidR="00766019" w:rsidRPr="00766019" w:rsidRDefault="00766019" w:rsidP="00766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Przestrzegania regulaminu wewnętrznego świetlicy.</w:t>
      </w:r>
    </w:p>
    <w:p w:rsidR="00766019" w:rsidRPr="00766019" w:rsidRDefault="00766019" w:rsidP="00766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Przestrzegania zasad współżycia w grupie.</w:t>
      </w:r>
    </w:p>
    <w:p w:rsidR="00766019" w:rsidRPr="00766019" w:rsidRDefault="00766019" w:rsidP="00766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Współpracy w procesie wychowania.</w:t>
      </w:r>
    </w:p>
    <w:p w:rsidR="00766019" w:rsidRPr="00766019" w:rsidRDefault="00766019" w:rsidP="00766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Pomagania słabszym.</w:t>
      </w:r>
    </w:p>
    <w:p w:rsidR="00766019" w:rsidRPr="00766019" w:rsidRDefault="00766019" w:rsidP="00766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Dbałości o wspólne dobro, ład i porządek w świetlicy.</w:t>
      </w:r>
    </w:p>
    <w:p w:rsidR="00766019" w:rsidRPr="00766019" w:rsidRDefault="00766019" w:rsidP="00766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lastRenderedPageBreak/>
        <w:t>Ponoszenie odpowiedzialności za własne postępowanie.</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b/>
          <w:bCs/>
          <w:sz w:val="20"/>
          <w:szCs w:val="20"/>
          <w:lang w:eastAsia="pl-PL"/>
        </w:rPr>
        <w:t>VI. Kary i nagrody wobec wychowanków</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u w:val="single"/>
          <w:lang w:eastAsia="pl-PL"/>
        </w:rPr>
        <w:t>Nagrody</w:t>
      </w:r>
      <w:r w:rsidRPr="00766019">
        <w:rPr>
          <w:rFonts w:ascii="Verdana" w:eastAsia="Times New Roman" w:hAnsi="Verdana" w:cs="Times New Roman"/>
          <w:sz w:val="20"/>
          <w:szCs w:val="20"/>
          <w:lang w:eastAsia="pl-PL"/>
        </w:rPr>
        <w:t>:</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Każdy uczestnik zajęć świetlicowych może otrzymać nagrodę: za udział w konkursach, dobre zachowanie, przestrzeganie Regulaminu, kulturę osobistą itp. w postaci:</w:t>
      </w:r>
    </w:p>
    <w:p w:rsidR="00766019" w:rsidRPr="00766019" w:rsidRDefault="00766019" w:rsidP="007660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pochwały ustnej,</w:t>
      </w:r>
    </w:p>
    <w:p w:rsidR="00766019" w:rsidRPr="00766019" w:rsidRDefault="00766019" w:rsidP="007660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pochwały na piśmie do rodziców i wychowawcy klasy,</w:t>
      </w:r>
    </w:p>
    <w:p w:rsidR="00766019" w:rsidRPr="00766019" w:rsidRDefault="00766019" w:rsidP="007660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nagrody rzeczowej,</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u w:val="single"/>
          <w:lang w:eastAsia="pl-PL"/>
        </w:rPr>
        <w:t>Kary:</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Za nie przestrzeganie zasad dobrego wychowania, naruszanie Regulaminu, dla uczestnika świetlicy przewidziane są następujące kary:</w:t>
      </w:r>
    </w:p>
    <w:p w:rsidR="00766019" w:rsidRPr="00766019" w:rsidRDefault="00766019" w:rsidP="007660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upomnienie ustne,</w:t>
      </w:r>
    </w:p>
    <w:p w:rsidR="00766019" w:rsidRPr="00766019" w:rsidRDefault="00766019" w:rsidP="007660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pisemne powiadomienie rodziców i wychowawcy klasy o złym zachowaniu,</w:t>
      </w:r>
    </w:p>
    <w:p w:rsidR="00766019" w:rsidRPr="00766019" w:rsidRDefault="00766019" w:rsidP="007660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wnioskowanie o obniżenie oceny zachowania</w:t>
      </w:r>
    </w:p>
    <w:p w:rsidR="00766019" w:rsidRPr="00766019" w:rsidRDefault="00766019" w:rsidP="007660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wnioskowanie o skreślenie z listy wychowanków świetlicy,</w:t>
      </w:r>
    </w:p>
    <w:p w:rsidR="00766019" w:rsidRPr="00766019" w:rsidRDefault="00766019" w:rsidP="007660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rodzice ucznia, który dokonał zniszczenia wyposażenia świetlicy będą obciążeni pełną lub częściową odpłatnością za zniszczony lub uszkodzony sprzęt.</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 </w:t>
      </w:r>
    </w:p>
    <w:p w:rsidR="00766019" w:rsidRPr="00766019" w:rsidRDefault="00766019" w:rsidP="00766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 </w:t>
      </w:r>
    </w:p>
    <w:p w:rsidR="00766019" w:rsidRPr="00766019" w:rsidRDefault="00766019" w:rsidP="00766019">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6019">
        <w:rPr>
          <w:rFonts w:ascii="Verdana" w:eastAsia="Times New Roman" w:hAnsi="Verdana" w:cs="Times New Roman"/>
          <w:sz w:val="20"/>
          <w:szCs w:val="20"/>
          <w:lang w:eastAsia="pl-PL"/>
        </w:rPr>
        <w:t xml:space="preserve">                                                          Regulamin obowiązuje od 4 wrze</w:t>
      </w:r>
      <w:r>
        <w:rPr>
          <w:rFonts w:ascii="Verdana" w:eastAsia="Times New Roman" w:hAnsi="Verdana" w:cs="Times New Roman"/>
          <w:sz w:val="20"/>
          <w:szCs w:val="20"/>
          <w:lang w:eastAsia="pl-PL"/>
        </w:rPr>
        <w:t>śnia 2017 r.</w:t>
      </w:r>
      <w:bookmarkStart w:id="0" w:name="_GoBack"/>
      <w:bookmarkEnd w:id="0"/>
    </w:p>
    <w:p w:rsidR="00BC1658" w:rsidRDefault="00BC1658"/>
    <w:sectPr w:rsidR="00BC1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187"/>
    <w:multiLevelType w:val="multilevel"/>
    <w:tmpl w:val="DD4C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733D4"/>
    <w:multiLevelType w:val="multilevel"/>
    <w:tmpl w:val="F094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255B4"/>
    <w:multiLevelType w:val="multilevel"/>
    <w:tmpl w:val="39E2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1705B6"/>
    <w:multiLevelType w:val="multilevel"/>
    <w:tmpl w:val="7264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C61D2F"/>
    <w:multiLevelType w:val="multilevel"/>
    <w:tmpl w:val="730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1F38FC"/>
    <w:multiLevelType w:val="multilevel"/>
    <w:tmpl w:val="BF60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887C43"/>
    <w:multiLevelType w:val="multilevel"/>
    <w:tmpl w:val="D12C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5A59E1"/>
    <w:multiLevelType w:val="multilevel"/>
    <w:tmpl w:val="A576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E7153F"/>
    <w:multiLevelType w:val="multilevel"/>
    <w:tmpl w:val="9B2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5"/>
  </w:num>
  <w:num w:numId="5">
    <w:abstractNumId w:val="2"/>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19"/>
    <w:rsid w:val="00766019"/>
    <w:rsid w:val="00BC1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742A"/>
  <w15:chartTrackingRefBased/>
  <w15:docId w15:val="{B74435F4-4BD3-46E7-980B-F4AB572B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4736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M.Biernat</dc:creator>
  <cp:keywords/>
  <dc:description/>
  <cp:lastModifiedBy>M.Biernat</cp:lastModifiedBy>
  <cp:revision>1</cp:revision>
  <dcterms:created xsi:type="dcterms:W3CDTF">2022-03-31T11:56:00Z</dcterms:created>
  <dcterms:modified xsi:type="dcterms:W3CDTF">2022-03-31T11:56:00Z</dcterms:modified>
</cp:coreProperties>
</file>